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F4FB" w14:textId="77777777" w:rsidR="00630DFD" w:rsidRPr="00630DFD" w:rsidRDefault="00630DFD" w:rsidP="00630DFD">
      <w:pPr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ПУБЛИЧНАЯ ОФЕРТА</w:t>
      </w:r>
      <w:r w:rsidRPr="00630DFD">
        <w:rPr>
          <w:rFonts w:ascii="Times New Roman" w:hAnsi="Times New Roman" w:cs="Times New Roman"/>
        </w:rPr>
        <w:br/>
      </w:r>
      <w:r w:rsidRPr="00630DFD">
        <w:rPr>
          <w:rFonts w:ascii="Times New Roman" w:hAnsi="Times New Roman" w:cs="Times New Roman"/>
          <w:b/>
          <w:bCs/>
        </w:rPr>
        <w:t>на оказание рекламных услуг (программа «PREMEZ UGC»)</w:t>
      </w:r>
    </w:p>
    <w:p w14:paraId="6ACE1B8B" w14:textId="77777777" w:rsidR="00630DFD" w:rsidRPr="00630DFD" w:rsidRDefault="00630DFD" w:rsidP="00630DFD">
      <w:pPr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(редакция от 02.07.2026)</w:t>
      </w:r>
    </w:p>
    <w:p w14:paraId="0003A5F3" w14:textId="4C996A08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Настоящий документ, размещённый на Сайте, является официальным предложением (публичной офертой) Индивидуального предпринимателя «[</w:t>
      </w:r>
      <w:r w:rsidR="00255873">
        <w:rPr>
          <w:rFonts w:ascii="Times New Roman" w:hAnsi="Times New Roman" w:cs="Times New Roman"/>
          <w:lang w:val="en-US"/>
        </w:rPr>
        <w:t>PREMEZ</w:t>
      </w:r>
      <w:r w:rsidRPr="00630DFD">
        <w:rPr>
          <w:rFonts w:ascii="Times New Roman" w:hAnsi="Times New Roman" w:cs="Times New Roman"/>
        </w:rPr>
        <w:t>]» (далее — </w:t>
      </w:r>
      <w:r w:rsidRPr="00630DFD">
        <w:rPr>
          <w:rFonts w:ascii="Times New Roman" w:hAnsi="Times New Roman" w:cs="Times New Roman"/>
          <w:b/>
          <w:bCs/>
        </w:rPr>
        <w:t>Бренд</w:t>
      </w:r>
      <w:r w:rsidRPr="00630DFD">
        <w:rPr>
          <w:rFonts w:ascii="Times New Roman" w:hAnsi="Times New Roman" w:cs="Times New Roman"/>
        </w:rPr>
        <w:t>) заключить договор возмездного оказания рекламных услуг с любым физическим лицом, соответствующим требованиям настоящей Оферты (далее — </w:t>
      </w:r>
      <w:r w:rsidRPr="00630DFD">
        <w:rPr>
          <w:rFonts w:ascii="Times New Roman" w:hAnsi="Times New Roman" w:cs="Times New Roman"/>
          <w:b/>
          <w:bCs/>
        </w:rPr>
        <w:t>Участник</w:t>
      </w:r>
      <w:r w:rsidRPr="00630DFD">
        <w:rPr>
          <w:rFonts w:ascii="Times New Roman" w:hAnsi="Times New Roman" w:cs="Times New Roman"/>
        </w:rPr>
        <w:t>), на условиях, изложенных ниже.</w:t>
      </w:r>
    </w:p>
    <w:p w14:paraId="270217E5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В соответствии со статьёй 447 Гражданского кодекса Республики Казахстан (далее – ГК РК) настоящий документ признаётся публичной офертой. Акцепт (принятие) условий Оферты осуществляется путём совершения Участником конклюдентных действий, указанных в разделе 3 Оферты.</w:t>
      </w:r>
    </w:p>
    <w:p w14:paraId="165B8403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ВНИМАНИЕ!</w:t>
      </w:r>
      <w:r w:rsidRPr="00630DFD">
        <w:rPr>
          <w:rFonts w:ascii="Times New Roman" w:hAnsi="Times New Roman" w:cs="Times New Roman"/>
        </w:rPr>
        <w:t> Прежде чем приступить к выполнению условий, внимательно ознакомьтесь с текстом. Если вы не согласны с каким-либо пунктом, пожалуйста, не совершайте действий по акцепту.</w:t>
      </w:r>
    </w:p>
    <w:p w14:paraId="4FE423E5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29DFE6">
          <v:rect id="_x0000_i1025" style="width:0;height:.75pt" o:hrstd="t" o:hr="t" fillcolor="#a0a0a0" stroked="f"/>
        </w:pict>
      </w:r>
    </w:p>
    <w:p w14:paraId="7E41DE3E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1. ТЕРМИНЫ И ОПРЕДЕЛЕНИЯ</w:t>
      </w:r>
    </w:p>
    <w:p w14:paraId="3FF7F526" w14:textId="414CDF4A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Бренд</w:t>
      </w:r>
      <w:r w:rsidRPr="00630DFD">
        <w:rPr>
          <w:rFonts w:ascii="Times New Roman" w:hAnsi="Times New Roman" w:cs="Times New Roman"/>
        </w:rPr>
        <w:t xml:space="preserve"> – </w:t>
      </w:r>
      <w:r w:rsidRPr="00630DFD">
        <w:rPr>
          <w:rFonts w:ascii="Times New Roman" w:hAnsi="Times New Roman" w:cs="Times New Roman"/>
          <w:lang w:val="en-US"/>
        </w:rPr>
        <w:t>PREMEZ</w:t>
      </w:r>
      <w:r w:rsidRPr="00630DFD">
        <w:rPr>
          <w:rFonts w:ascii="Times New Roman" w:hAnsi="Times New Roman" w:cs="Times New Roman"/>
        </w:rPr>
        <w:t xml:space="preserve"> действующий на основании законодательства РК, владелец сайта </w:t>
      </w:r>
      <w:hyperlink r:id="rId5" w:tgtFrame="_blank" w:history="1">
        <w:r w:rsidRPr="00630DFD">
          <w:rPr>
            <w:rStyle w:val="a3"/>
            <w:rFonts w:ascii="Times New Roman" w:hAnsi="Times New Roman" w:cs="Times New Roman"/>
          </w:rPr>
          <w:t>https://premez.kz</w:t>
        </w:r>
      </w:hyperlink>
      <w:r w:rsidRPr="00630DFD">
        <w:rPr>
          <w:rFonts w:ascii="Times New Roman" w:hAnsi="Times New Roman" w:cs="Times New Roman"/>
        </w:rPr>
        <w:t> (далее – Сайт).</w:t>
      </w:r>
    </w:p>
    <w:p w14:paraId="268479C3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Программа</w:t>
      </w:r>
      <w:r w:rsidRPr="00630DFD">
        <w:rPr>
          <w:rFonts w:ascii="Times New Roman" w:hAnsi="Times New Roman" w:cs="Times New Roman"/>
        </w:rPr>
        <w:t> – маркетинговая акция «PREMEZ UGC», реализуемая Брендом на условиях настоящей Оферты. Программа не является лотереей, розыгрышем или публичным обещанием награды в смысле ст. 915 ГК РК. Отношения Сторон носят характер возмездного оказания рекламных услуг.</w:t>
      </w:r>
    </w:p>
    <w:p w14:paraId="43400834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Участник</w:t>
      </w:r>
      <w:r w:rsidRPr="00630DFD">
        <w:rPr>
          <w:rFonts w:ascii="Times New Roman" w:hAnsi="Times New Roman" w:cs="Times New Roman"/>
        </w:rPr>
        <w:t> – дееспособное физическое лицо, достигшее 18-летнего возраста (либо эмансипированное в установленном законом порядке), имеющее открытый аккаунт в социальных сетях TikTok и/или Instagram, совершившее покупку Товара на Сайте и выполнившее условия Программы.</w:t>
      </w:r>
    </w:p>
    <w:p w14:paraId="0A878EF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Товар</w:t>
      </w:r>
      <w:r w:rsidRPr="00630DFD">
        <w:rPr>
          <w:rFonts w:ascii="Times New Roman" w:hAnsi="Times New Roman" w:cs="Times New Roman"/>
        </w:rPr>
        <w:t> – одежда, приобретённая Участником на Сайте Бренда. Аксессуары и иные категории товаров в Программе не участвуют.</w:t>
      </w:r>
    </w:p>
    <w:p w14:paraId="0D84EFB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Видеоматериал (Ролик)</w:t>
      </w:r>
      <w:r w:rsidRPr="00630DFD">
        <w:rPr>
          <w:rFonts w:ascii="Times New Roman" w:hAnsi="Times New Roman" w:cs="Times New Roman"/>
        </w:rPr>
        <w:t> – видеоролик продолжительностью не менее 15 секунд, созданный Участником лично, содержащий демонстрацию Товара, опубликованный в открытом аккаунте Участника в TikTok или Instagram Reels с соблюдением требований Оферты.</w:t>
      </w:r>
    </w:p>
    <w:p w14:paraId="3FED836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Просмотры</w:t>
      </w:r>
      <w:r w:rsidRPr="00630DFD">
        <w:rPr>
          <w:rFonts w:ascii="Times New Roman" w:hAnsi="Times New Roman" w:cs="Times New Roman"/>
        </w:rPr>
        <w:t> – количество учтённых платформой показов Ролика за 30 (тридцать) календарных дней с даты публикации. При подсчёте учитываются данные, публично отображаемые социальной сетью на момент проверки.</w:t>
      </w:r>
    </w:p>
    <w:p w14:paraId="15D77957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Вознаграждение</w:t>
      </w:r>
      <w:r w:rsidRPr="00630DFD">
        <w:rPr>
          <w:rFonts w:ascii="Times New Roman" w:hAnsi="Times New Roman" w:cs="Times New Roman"/>
        </w:rPr>
        <w:t> – денежная сумма и/или возврат стоимости Товара, подлежащие выплате Участнику при достижении Роликом определённого количества Просмотров.</w:t>
      </w:r>
    </w:p>
    <w:p w14:paraId="0656AD71" w14:textId="4CF82D53" w:rsid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Акцепт</w:t>
      </w:r>
      <w:r w:rsidRPr="00630DFD">
        <w:rPr>
          <w:rFonts w:ascii="Times New Roman" w:hAnsi="Times New Roman" w:cs="Times New Roman"/>
        </w:rPr>
        <w:t> – полное и безоговорочное принятие условий Оферты путём отправки сообщения в WhatsApp Бренда согласно п. 3.2.</w:t>
      </w:r>
    </w:p>
    <w:p w14:paraId="67EFA05E" w14:textId="6EE82078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5A329221" w14:textId="611CE39D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2C54DFE5" w14:textId="4F1E1035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25ADB10F" w14:textId="136E465F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088E6DA7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</w:p>
    <w:p w14:paraId="46486952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427F4E06">
          <v:rect id="_x0000_i1026" style="width:0;height:.75pt" o:hrstd="t" o:hr="t" fillcolor="#a0a0a0" stroked="f"/>
        </w:pict>
      </w:r>
    </w:p>
    <w:p w14:paraId="62FD3B24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2. ПРЕДМЕТ ДОГОВОРА</w:t>
      </w:r>
    </w:p>
    <w:p w14:paraId="27D2B171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2.1. Бренд поручает, а Участник обязуется за вознаграждение создать и опубликовать Видеоматериал с демонстрацией Товара, который будет способствовать повышению узнаваемости бренда PREMEZ среди аудитории социальных сетей.</w:t>
      </w:r>
    </w:p>
    <w:p w14:paraId="58EDFBF7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2.2. Услуга считается оказанной в момент публикации Ролика и достижения им порогового количества Просмотров, указанного в разделе 4 Оферты.</w:t>
      </w:r>
    </w:p>
    <w:p w14:paraId="3CE80A3F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2.3. Настоящая Оферта не является трудовым договором. Участник действует самостоятельно, определяя время, место и творческую концепцию Ролика в рамках заданных требований.</w:t>
      </w:r>
    </w:p>
    <w:p w14:paraId="2CDDF2B9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E1235C">
          <v:rect id="_x0000_i1027" style="width:0;height:.75pt" o:hrstd="t" o:hr="t" fillcolor="#a0a0a0" stroked="f"/>
        </w:pict>
      </w:r>
    </w:p>
    <w:p w14:paraId="59B562E5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3. ПОРЯДОК АКЦЕПТА И УЧАСТИЯ</w:t>
      </w:r>
    </w:p>
    <w:p w14:paraId="1E9FD42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3.1. Для участия в Программе необходимо:</w:t>
      </w:r>
    </w:p>
    <w:p w14:paraId="749B3B74" w14:textId="77777777" w:rsidR="00630DFD" w:rsidRPr="00630DFD" w:rsidRDefault="00630DFD" w:rsidP="00630D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приобрести Товар (одежду) на Сайте в период действия Программы;</w:t>
      </w:r>
    </w:p>
    <w:p w14:paraId="0244B613" w14:textId="77777777" w:rsidR="00630DFD" w:rsidRPr="00630DFD" w:rsidRDefault="00630DFD" w:rsidP="00630D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создать Видеоматериал, соответствующий требованиям раздела 5;</w:t>
      </w:r>
    </w:p>
    <w:p w14:paraId="21099DCB" w14:textId="77777777" w:rsidR="00630DFD" w:rsidRPr="00630DFD" w:rsidRDefault="00630DFD" w:rsidP="00630D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опубликовать его в открытом профиле TikTok или Instagram Reels;</w:t>
      </w:r>
    </w:p>
    <w:p w14:paraId="08F732A5" w14:textId="77777777" w:rsidR="00630DFD" w:rsidRPr="00630DFD" w:rsidRDefault="00630DFD" w:rsidP="00630D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дождаться набора необходимого количества Просмотров в течение 30 дней;</w:t>
      </w:r>
    </w:p>
    <w:p w14:paraId="0E5E8969" w14:textId="77777777" w:rsidR="00630DFD" w:rsidRPr="00630DFD" w:rsidRDefault="00630DFD" w:rsidP="00630D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подать заявку способом, указанным в п. 3.2.</w:t>
      </w:r>
    </w:p>
    <w:p w14:paraId="5BCA2DBA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3.2. Акцепт Оферты производится путём отправки сообщения через специальную форму на Сайте, которая направляет сообщение в WhatsApp Бренда, содержащее:</w:t>
      </w:r>
    </w:p>
    <w:p w14:paraId="76491554" w14:textId="77777777" w:rsidR="00630DFD" w:rsidRPr="00630DFD" w:rsidRDefault="00630DFD" w:rsidP="00630D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ссылку на опубликованный Ролик;</w:t>
      </w:r>
    </w:p>
    <w:p w14:paraId="6CC432C5" w14:textId="77777777" w:rsidR="00630DFD" w:rsidRPr="00630DFD" w:rsidRDefault="00630DFD" w:rsidP="00630D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номер Заказа на Сайте;</w:t>
      </w:r>
    </w:p>
    <w:p w14:paraId="3DDCA820" w14:textId="77777777" w:rsidR="00630DFD" w:rsidRPr="00630DFD" w:rsidRDefault="00630DFD" w:rsidP="00630D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имя Участника.</w:t>
      </w:r>
    </w:p>
    <w:p w14:paraId="552AB781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 момента отправки такого сообщения договор считается заключённым, а Участник – принявшим все условия Оферты без оговорок.</w:t>
      </w:r>
    </w:p>
    <w:p w14:paraId="62CEAE92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3.3. Акцептуя Оферту, Участник подтверждает, что:</w:t>
      </w:r>
    </w:p>
    <w:p w14:paraId="2E0C07A8" w14:textId="77777777" w:rsidR="00630DFD" w:rsidRPr="00630DFD" w:rsidRDefault="00630DFD" w:rsidP="00630D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он достиг 18 лет и полностью дееспособен;</w:t>
      </w:r>
    </w:p>
    <w:p w14:paraId="1E8E9219" w14:textId="77777777" w:rsidR="00630DFD" w:rsidRPr="00630DFD" w:rsidRDefault="00630DFD" w:rsidP="00630D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ознакомился и согласен с условиями;</w:t>
      </w:r>
    </w:p>
    <w:p w14:paraId="5E87894B" w14:textId="77777777" w:rsidR="00630DFD" w:rsidRPr="00630DFD" w:rsidRDefault="00630DFD" w:rsidP="00630D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предоставленные им данные достоверны;</w:t>
      </w:r>
    </w:p>
    <w:p w14:paraId="10AAF5A4" w14:textId="77777777" w:rsidR="00630DFD" w:rsidRPr="00630DFD" w:rsidRDefault="00630DFD" w:rsidP="00630D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он является законным владельцем аккаунта, с которого опубликован Ролик;</w:t>
      </w:r>
    </w:p>
    <w:p w14:paraId="099E3D91" w14:textId="5B11498D" w:rsidR="00630DFD" w:rsidRDefault="00630DFD" w:rsidP="00630D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он не использует накрутки, ботов или иные способы искусственного увеличения просмотров.</w:t>
      </w:r>
    </w:p>
    <w:p w14:paraId="413F94AB" w14:textId="3F3733EC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43CFA95E" w14:textId="10A163AD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1A79A63D" w14:textId="47EB2317" w:rsidR="00630DFD" w:rsidRDefault="00630DFD" w:rsidP="00630DFD">
      <w:pPr>
        <w:jc w:val="both"/>
        <w:rPr>
          <w:rFonts w:ascii="Times New Roman" w:hAnsi="Times New Roman" w:cs="Times New Roman"/>
        </w:rPr>
      </w:pPr>
    </w:p>
    <w:p w14:paraId="22ADF449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</w:p>
    <w:p w14:paraId="16ACA4DE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0163877">
          <v:rect id="_x0000_i1028" style="width:0;height:.75pt" o:hrstd="t" o:hr="t" fillcolor="#a0a0a0" stroked="f"/>
        </w:pict>
      </w:r>
    </w:p>
    <w:p w14:paraId="783D8D2C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lastRenderedPageBreak/>
        <w:t>4. ВОЗНАГРАЖДЕНИЕ И ПОРЯДОК ВЫПЛАТ</w:t>
      </w:r>
    </w:p>
    <w:p w14:paraId="6C5DB77C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4.1. Бренд устанавливает следующие уровни Вознаграждения за количество Просмотров, набранных Роликом за 30 календарных дней с даты публикации:</w:t>
      </w:r>
    </w:p>
    <w:tbl>
      <w:tblPr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  <w:gridCol w:w="9349"/>
      </w:tblGrid>
      <w:tr w:rsidR="00630DFD" w:rsidRPr="00630DFD" w14:paraId="7EC33BDB" w14:textId="77777777" w:rsidTr="00630D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4FC77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Просмотры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665B23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Вознаграждение</w:t>
            </w:r>
          </w:p>
        </w:tc>
      </w:tr>
      <w:tr w:rsidR="00630DFD" w:rsidRPr="00630DFD" w14:paraId="63468BF9" w14:textId="77777777" w:rsidTr="00630D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DC415D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4498D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100% возврат стоимости самой дорогой единицы Товара в Заказе</w:t>
            </w:r>
          </w:p>
        </w:tc>
      </w:tr>
      <w:tr w:rsidR="00630DFD" w:rsidRPr="00630DFD" w14:paraId="10BCDFF0" w14:textId="77777777" w:rsidTr="00630D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74C313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6C6DCB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Возврат стоимости Товара + 25 000 тенге</w:t>
            </w:r>
          </w:p>
        </w:tc>
      </w:tr>
      <w:tr w:rsidR="00630DFD" w:rsidRPr="00630DFD" w14:paraId="70C2682D" w14:textId="77777777" w:rsidTr="00630D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E7AFD6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180AE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Возврат стоимости Товара + 50 000 тенге</w:t>
            </w:r>
          </w:p>
        </w:tc>
      </w:tr>
      <w:tr w:rsidR="00630DFD" w:rsidRPr="00630DFD" w14:paraId="1685079F" w14:textId="77777777" w:rsidTr="00630D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2385CC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1 000 000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D0E244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Возврат стоимости Товара + 75 000 тенге</w:t>
            </w:r>
          </w:p>
        </w:tc>
      </w:tr>
      <w:tr w:rsidR="00630DFD" w:rsidRPr="00630DFD" w14:paraId="74D39C0B" w14:textId="77777777" w:rsidTr="00630D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822C17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2 000 000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23338" w14:textId="77777777" w:rsidR="00630DFD" w:rsidRPr="00630DFD" w:rsidRDefault="00630DFD" w:rsidP="00630DFD">
            <w:pPr>
              <w:jc w:val="both"/>
              <w:rPr>
                <w:rFonts w:ascii="Times New Roman" w:hAnsi="Times New Roman" w:cs="Times New Roman"/>
              </w:rPr>
            </w:pPr>
            <w:r w:rsidRPr="00630DFD">
              <w:rPr>
                <w:rFonts w:ascii="Times New Roman" w:hAnsi="Times New Roman" w:cs="Times New Roman"/>
              </w:rPr>
              <w:t>Возврат стоимости Товара + 150 000 тенге</w:t>
            </w:r>
          </w:p>
        </w:tc>
      </w:tr>
    </w:tbl>
    <w:p w14:paraId="751654BE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4.2. </w:t>
      </w:r>
      <w:r w:rsidRPr="00630DFD">
        <w:rPr>
          <w:rFonts w:ascii="Times New Roman" w:hAnsi="Times New Roman" w:cs="Times New Roman"/>
          <w:b/>
          <w:bCs/>
        </w:rPr>
        <w:t>Принцип одного окна.</w:t>
      </w:r>
      <w:r w:rsidRPr="00630DFD">
        <w:rPr>
          <w:rFonts w:ascii="Times New Roman" w:hAnsi="Times New Roman" w:cs="Times New Roman"/>
        </w:rPr>
        <w:t> За один и тот же Ролик выплата производится однократно и только за один, наивысший достигнутый уровень на момент подачи заявки. Если Участник подал заявку при 100 000 просмотров и получил возврат, последующее увеличение просмотров этого же Ролика не порождает обязательств по доплате.</w:t>
      </w:r>
    </w:p>
    <w:p w14:paraId="74BDFBE0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4.3. </w:t>
      </w:r>
      <w:r w:rsidRPr="00630DFD">
        <w:rPr>
          <w:rFonts w:ascii="Times New Roman" w:hAnsi="Times New Roman" w:cs="Times New Roman"/>
          <w:b/>
          <w:bCs/>
        </w:rPr>
        <w:t>Лимит.</w:t>
      </w:r>
      <w:r w:rsidRPr="00630DFD">
        <w:rPr>
          <w:rFonts w:ascii="Times New Roman" w:hAnsi="Times New Roman" w:cs="Times New Roman"/>
        </w:rPr>
        <w:t> Бренд оплачивает не более одного Ролика от одного Участника за календарный месяц. Если Участник опубликовал несколько роликов и несколько из них достигли пороговых значений, выплачивается Вознаграждение за Ролик с наибольшим числом Просмотров.</w:t>
      </w:r>
    </w:p>
    <w:p w14:paraId="3774AE25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4.4. </w:t>
      </w:r>
      <w:r w:rsidRPr="00630DFD">
        <w:rPr>
          <w:rFonts w:ascii="Times New Roman" w:hAnsi="Times New Roman" w:cs="Times New Roman"/>
          <w:b/>
          <w:bCs/>
        </w:rPr>
        <w:t>Расчёт возврата.</w:t>
      </w:r>
      <w:r w:rsidRPr="00630DFD">
        <w:rPr>
          <w:rFonts w:ascii="Times New Roman" w:hAnsi="Times New Roman" w:cs="Times New Roman"/>
        </w:rPr>
        <w:t> При наличии в Заказе нескольких Товаров возврат рассчитывается от стоимости самой дорогой позиции, относящейся к категории «Одежда». Аксессуары и прочие товары не учитываются.</w:t>
      </w:r>
    </w:p>
    <w:p w14:paraId="12499F54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4.5. </w:t>
      </w:r>
      <w:r w:rsidRPr="00630DFD">
        <w:rPr>
          <w:rFonts w:ascii="Times New Roman" w:hAnsi="Times New Roman" w:cs="Times New Roman"/>
          <w:b/>
          <w:bCs/>
        </w:rPr>
        <w:t>Срок выплаты.</w:t>
      </w:r>
      <w:r w:rsidRPr="00630DFD">
        <w:rPr>
          <w:rFonts w:ascii="Times New Roman" w:hAnsi="Times New Roman" w:cs="Times New Roman"/>
        </w:rPr>
        <w:t> Бренд обязуется перечислить Вознаграждение в течение 3 (трёх) рабочих дней с момента одобрения заявки. При высокой загрузке срок может быть продлён до 7 (семи) календарных дней, о чём Участник уведомляется дополнительно.</w:t>
      </w:r>
    </w:p>
    <w:p w14:paraId="2D7223D9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4.6. </w:t>
      </w:r>
      <w:r w:rsidRPr="00630DFD">
        <w:rPr>
          <w:rFonts w:ascii="Times New Roman" w:hAnsi="Times New Roman" w:cs="Times New Roman"/>
          <w:b/>
          <w:bCs/>
        </w:rPr>
        <w:t>Способ выплаты.</w:t>
      </w:r>
      <w:r w:rsidRPr="00630DFD">
        <w:rPr>
          <w:rFonts w:ascii="Times New Roman" w:hAnsi="Times New Roman" w:cs="Times New Roman"/>
        </w:rPr>
        <w:t> Выплата производится безналичным переводом на банковскую карту Участника через систему Kaspi или иным способом, согласованным Сторонами. Бренд не несёт ответственности за комиссии банка-получателя, если они возникают.</w:t>
      </w:r>
    </w:p>
    <w:p w14:paraId="0ED5F681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4.7. </w:t>
      </w:r>
      <w:r w:rsidRPr="00630DFD">
        <w:rPr>
          <w:rFonts w:ascii="Times New Roman" w:hAnsi="Times New Roman" w:cs="Times New Roman"/>
          <w:b/>
          <w:bCs/>
        </w:rPr>
        <w:t>Налоговый статус.</w:t>
      </w:r>
      <w:r w:rsidRPr="00630DFD">
        <w:rPr>
          <w:rFonts w:ascii="Times New Roman" w:hAnsi="Times New Roman" w:cs="Times New Roman"/>
        </w:rPr>
        <w:t> Вознаграждение признаётся доходом Участника. Бренд не является налоговым агентом для физических лиц, не зарегистрированных в качестве ИП. Обязанность по декларированию и уплате налогов с полученного дохода лежит на Участнике в соответствии с налоговым законодательством РК.</w:t>
      </w:r>
    </w:p>
    <w:p w14:paraId="415E6EF5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F812856">
          <v:rect id="_x0000_i1029" style="width:0;height:.75pt" o:hrstd="t" o:hr="t" fillcolor="#a0a0a0" stroked="f"/>
        </w:pict>
      </w:r>
    </w:p>
    <w:p w14:paraId="5ED37A67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5. ТРЕБОВАНИЯ К ВИДЕОМАТЕРИАЛУ</w:t>
      </w:r>
    </w:p>
    <w:p w14:paraId="720BB39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5.1. Ролик должен быть снят Участником лично, без использования чужих материалов, нарушающих авторские права третьих лиц.</w:t>
      </w:r>
    </w:p>
    <w:p w14:paraId="45F63A9E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5.2. В кадре должен быть чётко виден Товар (одежда PREMEZ) и/или логотип бренда.</w:t>
      </w:r>
    </w:p>
    <w:p w14:paraId="12339C3D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lastRenderedPageBreak/>
        <w:t>5.3. В описании к видео обязательно наличие хештегов: </w:t>
      </w:r>
      <w:r w:rsidRPr="00630DFD">
        <w:rPr>
          <w:rFonts w:ascii="Times New Roman" w:hAnsi="Times New Roman" w:cs="Times New Roman"/>
          <w:b/>
          <w:bCs/>
        </w:rPr>
        <w:t>#PREMEZ</w:t>
      </w:r>
      <w:r w:rsidRPr="00630DFD">
        <w:rPr>
          <w:rFonts w:ascii="Times New Roman" w:hAnsi="Times New Roman" w:cs="Times New Roman"/>
        </w:rPr>
        <w:t> и </w:t>
      </w:r>
      <w:r w:rsidRPr="00630DFD">
        <w:rPr>
          <w:rFonts w:ascii="Times New Roman" w:hAnsi="Times New Roman" w:cs="Times New Roman"/>
          <w:b/>
          <w:bCs/>
        </w:rPr>
        <w:t>#PREMEZOFFICIAL</w:t>
      </w:r>
      <w:r w:rsidRPr="00630DFD">
        <w:rPr>
          <w:rFonts w:ascii="Times New Roman" w:hAnsi="Times New Roman" w:cs="Times New Roman"/>
        </w:rPr>
        <w:t> (актуальные хештеги дублируются на Сайте). Отсутствие хештегов является основанием для отказа в выплате.</w:t>
      </w:r>
    </w:p>
    <w:p w14:paraId="60FD85A8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5.4. Контент Ролика не должен:</w:t>
      </w:r>
    </w:p>
    <w:p w14:paraId="78FD7264" w14:textId="77777777" w:rsidR="00630DFD" w:rsidRPr="00630DFD" w:rsidRDefault="00630DFD" w:rsidP="00630D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содержать нецензурную лексику, сцены насилия, пропаганду наркотиков, алкоголя, курения;</w:t>
      </w:r>
    </w:p>
    <w:p w14:paraId="2E1A69E7" w14:textId="77777777" w:rsidR="00630DFD" w:rsidRPr="00630DFD" w:rsidRDefault="00630DFD" w:rsidP="00630D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дискредитировать деловую репутацию Бренда, его товары, сотрудников;</w:t>
      </w:r>
    </w:p>
    <w:p w14:paraId="465D9B42" w14:textId="77777777" w:rsidR="00630DFD" w:rsidRPr="00630DFD" w:rsidRDefault="00630DFD" w:rsidP="00630D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носить откровенно негативный, оскорбительный или провокационный характер в адрес Бренда;</w:t>
      </w:r>
    </w:p>
    <w:p w14:paraId="101A12BD" w14:textId="77777777" w:rsidR="00630DFD" w:rsidRPr="00630DFD" w:rsidRDefault="00630DFD" w:rsidP="00630D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нарушать законодательство РК, права третьих лиц.</w:t>
      </w:r>
    </w:p>
    <w:p w14:paraId="534D9561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5.5. Аккаунт Участника на момент проверки должен быть открытым (публичным) для верификации количества просмотров.</w:t>
      </w:r>
    </w:p>
    <w:p w14:paraId="62689755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5.6. Просмотры должны иметь естественное происхождение. Признаками накрутки, влекущими безусловный отказ в выплате, признаются:</w:t>
      </w:r>
    </w:p>
    <w:p w14:paraId="618283B3" w14:textId="77777777" w:rsidR="00630DFD" w:rsidRPr="00630DFD" w:rsidRDefault="00630DFD" w:rsidP="00630D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резкий, скачкообразный рост просмотров без commensurate количества лайков/комментариев;</w:t>
      </w:r>
    </w:p>
    <w:p w14:paraId="6703527A" w14:textId="77777777" w:rsidR="00630DFD" w:rsidRPr="00630DFD" w:rsidRDefault="00630DFD" w:rsidP="00630D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массовые однотипные комментарии с пустых или бот-аккаунтов;</w:t>
      </w:r>
    </w:p>
    <w:p w14:paraId="057FF41B" w14:textId="77777777" w:rsidR="00630DFD" w:rsidRPr="00630DFD" w:rsidRDefault="00630DFD" w:rsidP="00630D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иные обстоятельства, явно свидетельствующие об искусственном завышении показателей.</w:t>
      </w:r>
    </w:p>
    <w:p w14:paraId="18C464DC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Бренд оставляет за собой право проводить выборочную проверку подлинности просмотров. Окончательное решение о допуске Ролика остаётся за Брендом.</w:t>
      </w:r>
    </w:p>
    <w:p w14:paraId="415E167A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8F555CB">
          <v:rect id="_x0000_i1030" style="width:0;height:.75pt" o:hrstd="t" o:hr="t" fillcolor="#a0a0a0" stroked="f"/>
        </w:pict>
      </w:r>
    </w:p>
    <w:p w14:paraId="519115E5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6. ПРАВА И ОБЯЗАННОСТИ СТОРОН</w:t>
      </w:r>
    </w:p>
    <w:p w14:paraId="4601C849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6.1. Участник обязуется:</w:t>
      </w:r>
    </w:p>
    <w:p w14:paraId="4D6D670B" w14:textId="77777777" w:rsidR="00630DFD" w:rsidRPr="00630DFD" w:rsidRDefault="00630DFD" w:rsidP="00630D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соблюдать условия Оферты;</w:t>
      </w:r>
    </w:p>
    <w:p w14:paraId="7916F89E" w14:textId="77777777" w:rsidR="00630DFD" w:rsidRPr="00630DFD" w:rsidRDefault="00630DFD" w:rsidP="00630D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предоставить достоверную информацию при подаче заявки;</w:t>
      </w:r>
    </w:p>
    <w:p w14:paraId="014CCD9F" w14:textId="77777777" w:rsidR="00630DFD" w:rsidRPr="00630DFD" w:rsidRDefault="00630DFD" w:rsidP="00630D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не удалять Ролик в течение 30 (тридцати) календарных дней с момента получения Вознаграждения;</w:t>
      </w:r>
    </w:p>
    <w:p w14:paraId="7A7908ED" w14:textId="77777777" w:rsidR="00630DFD" w:rsidRPr="00630DFD" w:rsidRDefault="00630DFD" w:rsidP="00630D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не использовать накрутки и прочие мошеннические методы;</w:t>
      </w:r>
    </w:p>
    <w:p w14:paraId="105866D6" w14:textId="77777777" w:rsidR="00630DFD" w:rsidRPr="00630DFD" w:rsidRDefault="00630DFD" w:rsidP="00630D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самостоятельно нести ответственность за содержание Ролика перед третьими лицами.</w:t>
      </w:r>
    </w:p>
    <w:p w14:paraId="2A6DCCA0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6.2. Бренд обязуется:</w:t>
      </w:r>
    </w:p>
    <w:p w14:paraId="514FE865" w14:textId="77777777" w:rsidR="00630DFD" w:rsidRPr="00630DFD" w:rsidRDefault="00630DFD" w:rsidP="00630D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своевременно рассматривать заявки;</w:t>
      </w:r>
    </w:p>
    <w:p w14:paraId="01935578" w14:textId="77777777" w:rsidR="00630DFD" w:rsidRPr="00630DFD" w:rsidRDefault="00630DFD" w:rsidP="00630D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выплачивать Вознаграждение в установленные сроки при соблюдении Участником всех условий;</w:t>
      </w:r>
    </w:p>
    <w:p w14:paraId="0C4289DB" w14:textId="77777777" w:rsidR="00630DFD" w:rsidRPr="00630DFD" w:rsidRDefault="00630DFD" w:rsidP="00630D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сохранять конфиденциальность персональных данных Участника в соответствии с Законом РК «О персональных данных и их защите».</w:t>
      </w:r>
    </w:p>
    <w:p w14:paraId="6FAF3EF2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6.3. Бренд вправе:</w:t>
      </w:r>
    </w:p>
    <w:p w14:paraId="310EAB96" w14:textId="77777777" w:rsidR="00630DFD" w:rsidRPr="00630DFD" w:rsidRDefault="00630DFD" w:rsidP="00630D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отказать в выплате при нарушении любого из условий Оферты без объяснения причин, сославшись на соответствующий пункт;</w:t>
      </w:r>
    </w:p>
    <w:p w14:paraId="1AD95750" w14:textId="77777777" w:rsidR="00630DFD" w:rsidRPr="00630DFD" w:rsidRDefault="00630DFD" w:rsidP="00630D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lastRenderedPageBreak/>
        <w:t>изменять условия Оферты для новых участников (п. 9.2);</w:t>
      </w:r>
    </w:p>
    <w:p w14:paraId="1EF745EC" w14:textId="77777777" w:rsidR="00630DFD" w:rsidRPr="00630DFD" w:rsidRDefault="00630DFD" w:rsidP="00630D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использовать присланный Видеоматериал в маркетинговых целях (п. 7).</w:t>
      </w:r>
    </w:p>
    <w:p w14:paraId="0F422882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6E90B76">
          <v:rect id="_x0000_i1031" style="width:0;height:.75pt" o:hrstd="t" o:hr="t" fillcolor="#a0a0a0" stroked="f"/>
        </w:pict>
      </w:r>
    </w:p>
    <w:p w14:paraId="7818B86C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7. ИНТЕЛЛЕКТУАЛЬНАЯ СОБСТВЕННОСТЬ</w:t>
      </w:r>
    </w:p>
    <w:p w14:paraId="67680616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7.1. Отправляя заявку, Участник безвозмездно предоставляет Бренду неисключительную лицензию на использование Ролика (как объекта авторского права) следующими способами:</w:t>
      </w:r>
    </w:p>
    <w:p w14:paraId="1CBE67C4" w14:textId="77777777" w:rsidR="00630DFD" w:rsidRPr="00630DFD" w:rsidRDefault="00630DFD" w:rsidP="00630D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воспроизведение, распространение, доведение до всеобщего сведения;</w:t>
      </w:r>
    </w:p>
    <w:p w14:paraId="4F9F81A6" w14:textId="77777777" w:rsidR="00630DFD" w:rsidRPr="00630DFD" w:rsidRDefault="00630DFD" w:rsidP="00630D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включение в составные произведения (подборки, рекламные нарезки);</w:t>
      </w:r>
    </w:p>
    <w:p w14:paraId="353DA708" w14:textId="77777777" w:rsidR="00630DFD" w:rsidRPr="00630DFD" w:rsidRDefault="00630DFD" w:rsidP="00630D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использование в социальных сетях Бренда, на Сайте, в рекламных кампаниях.</w:t>
      </w:r>
    </w:p>
    <w:p w14:paraId="193D9CB3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7.2. Лицензия действует на территории всех стран мира в течение 3 (трёх) лет с момента получения Вознаграждения.</w:t>
      </w:r>
    </w:p>
    <w:p w14:paraId="6BB13ABE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7.3. Бренд обязуется указывать авторство Участника (никнейм) при каждом публичном использовании Ролика, где это технически возможно.</w:t>
      </w:r>
    </w:p>
    <w:p w14:paraId="09278250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7.4. Участник гарантирует, что созданный им Ролик не нарушает права третьих лиц (включая авторские, смежные права, права на изображение). В случае возникновения претензий к Бренду, связанных с нарушением таких прав, Участник обязуется урегулировать их самостоятельно и возместить Бренду понесённые убытки.</w:t>
      </w:r>
    </w:p>
    <w:p w14:paraId="4BBEF122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56988FC">
          <v:rect id="_x0000_i1032" style="width:0;height:.75pt" o:hrstd="t" o:hr="t" fillcolor="#a0a0a0" stroked="f"/>
        </w:pict>
      </w:r>
    </w:p>
    <w:p w14:paraId="7735766C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8. ОТВЕТСТВЕННОСТЬ И РАЗРЕШЕНИЕ СПОРОВ</w:t>
      </w:r>
    </w:p>
    <w:p w14:paraId="590CFB9A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8.1. За неисполнение или ненадлежащее исполнение обязательств Стороны несут ответственность в соответствии с законодательством РК.</w:t>
      </w:r>
    </w:p>
    <w:p w14:paraId="621D3236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8.2. В случае нарушения Участником п. 5.4 (удаление Ролика до истечения 30 дней после выплаты) Бренд вправе потребовать возврата выплаченного Вознаграждения как неосновательного обогащения (ст. 955 ГК РК), а также приостановить участие Участника в будущих периодах.</w:t>
      </w:r>
    </w:p>
    <w:p w14:paraId="151C37B5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8.3. Бренд не несёт ответственности за технические сбои в работе социальных сетей, повлекшие невозможность проверки просмотров, а также за действия третьих лиц, направленные на блокировку аккаунта Участника.</w:t>
      </w:r>
    </w:p>
    <w:p w14:paraId="7691D86B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8.4. Все споры и разногласия разрешаются путём переговоров. В случае недостижения согласия спор передаётся в суд по месту нахождения Бренда в соответствии с подсудностью, установленной Гражданским процессуальным кодексом РК.</w:t>
      </w:r>
    </w:p>
    <w:p w14:paraId="54286D84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8.5. Применимое право – право Республики Казахстан.</w:t>
      </w:r>
    </w:p>
    <w:p w14:paraId="2DFE497B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CB8DA3B">
          <v:rect id="_x0000_i1033" style="width:0;height:.75pt" o:hrstd="t" o:hr="t" fillcolor="#a0a0a0" stroked="f"/>
        </w:pict>
      </w:r>
    </w:p>
    <w:p w14:paraId="0F55B613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9. СРОК ДЕЙСТВИЯ, ИЗМЕНЕНИЕ И РАСТОРЖЕНИЕ</w:t>
      </w:r>
    </w:p>
    <w:p w14:paraId="6636A7D4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9.1. Настоящая Оферта вступает в силу с момента размещения на Сайте и действует до момента её отзыва Брендом.</w:t>
      </w:r>
    </w:p>
    <w:p w14:paraId="59D1614E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9.2. Бренд имеет право в одностороннем порядке вносить изменения в Оферту. Изменения вступают в силу для новых Участников с момента публикации новой редакции. Для Участников, уже отправивших заявку на момент изменения, применяются условия, действовавшие на дату подачи заявки.</w:t>
      </w:r>
    </w:p>
    <w:p w14:paraId="508EDFC0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lastRenderedPageBreak/>
        <w:t>9.3. Договор, заключённый на условиях Оферты, может быть расторгнут по соглашению Сторон или по инициативе Бренда в случае существенного нарушения Участником своих обязательств.</w:t>
      </w:r>
    </w:p>
    <w:p w14:paraId="142AB09B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98C321">
          <v:rect id="_x0000_i1034" style="width:0;height:.75pt" o:hrstd="t" o:hr="t" fillcolor="#a0a0a0" stroked="f"/>
        </w:pict>
      </w:r>
    </w:p>
    <w:p w14:paraId="44C5D458" w14:textId="77777777" w:rsidR="00630DFD" w:rsidRPr="00630DFD" w:rsidRDefault="00630DFD" w:rsidP="00630DFD">
      <w:pPr>
        <w:jc w:val="both"/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10. ПРОЧИЕ УСЛОВИЯ</w:t>
      </w:r>
    </w:p>
    <w:p w14:paraId="747009FC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10.1. Программа действует на территории Республики Казахстан. Участие доступно только гражданам и резидентам РК.</w:t>
      </w:r>
    </w:p>
    <w:p w14:paraId="093BF678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10.2. Принимая условия Оферты, Участник даёт согласие на обработку своих персональных данных (имя, номер телефона, ссылка на аккаунт) в целях исполнения настоящего договора. Обработка осуществляется в соответствии с Политикой конфиденциальности Бренда, размещённой на Сайте.</w:t>
      </w:r>
    </w:p>
    <w:p w14:paraId="5C6B1F0D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10.3. Бренд не является организатором азартных игр или лотереи. Программа не подпадает под регулирование Закона РК «О лотереях и лотерейной деятельности».</w:t>
      </w:r>
    </w:p>
    <w:p w14:paraId="14931E2D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</w:rPr>
        <w:t>10.4. Все уведомления и сообщения в рамках Оферты направляются через официальный WhatsApp Бренда, указанный на Сайте.</w:t>
      </w:r>
    </w:p>
    <w:p w14:paraId="6AF95FC3" w14:textId="77777777" w:rsidR="00630DFD" w:rsidRPr="00630DFD" w:rsidRDefault="00255873" w:rsidP="00630D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1829D95">
          <v:rect id="_x0000_i1035" style="width:0;height:.75pt" o:hrstd="t" o:hr="t" fillcolor="#a0a0a0" stroked="f"/>
        </w:pict>
      </w:r>
    </w:p>
    <w:p w14:paraId="7BDBBD9D" w14:textId="77777777" w:rsidR="00630DFD" w:rsidRPr="00630DFD" w:rsidRDefault="00630DFD" w:rsidP="00630DFD">
      <w:pPr>
        <w:rPr>
          <w:rFonts w:ascii="Times New Roman" w:hAnsi="Times New Roman" w:cs="Times New Roman"/>
          <w:b/>
          <w:bCs/>
        </w:rPr>
      </w:pPr>
      <w:r w:rsidRPr="00630DFD">
        <w:rPr>
          <w:rFonts w:ascii="Times New Roman" w:hAnsi="Times New Roman" w:cs="Times New Roman"/>
          <w:b/>
          <w:bCs/>
        </w:rPr>
        <w:t>11. РЕКВИЗИТЫ БРЕНДА</w:t>
      </w:r>
    </w:p>
    <w:p w14:paraId="380620F4" w14:textId="5B93352A" w:rsidR="00630DFD" w:rsidRPr="00630DFD" w:rsidRDefault="00630DFD" w:rsidP="00630DFD">
      <w:pPr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b/>
          <w:bCs/>
        </w:rPr>
        <w:t>ИП/ТОО «PREMEZ»</w:t>
      </w:r>
      <w:r w:rsidRPr="00630DFD">
        <w:rPr>
          <w:rFonts w:ascii="Times New Roman" w:hAnsi="Times New Roman" w:cs="Times New Roman"/>
        </w:rPr>
        <w:br/>
        <w:t>Телефон: +7 771 170 07 10</w:t>
      </w:r>
      <w:r w:rsidRPr="00630DFD">
        <w:rPr>
          <w:rFonts w:ascii="Times New Roman" w:hAnsi="Times New Roman" w:cs="Times New Roman"/>
        </w:rPr>
        <w:br/>
        <w:t>E-mail: premezofficial@gmail.com</w:t>
      </w:r>
      <w:r w:rsidRPr="00630DFD">
        <w:rPr>
          <w:rFonts w:ascii="Times New Roman" w:hAnsi="Times New Roman" w:cs="Times New Roman"/>
        </w:rPr>
        <w:br/>
        <w:t>Сайт: </w:t>
      </w:r>
      <w:hyperlink r:id="rId6" w:tgtFrame="_blank" w:history="1">
        <w:r w:rsidRPr="00630DFD">
          <w:rPr>
            <w:rStyle w:val="a3"/>
            <w:rFonts w:ascii="Times New Roman" w:hAnsi="Times New Roman" w:cs="Times New Roman"/>
          </w:rPr>
          <w:t>https://premez.kz</w:t>
        </w:r>
      </w:hyperlink>
    </w:p>
    <w:p w14:paraId="5E2B004A" w14:textId="77777777" w:rsidR="00630DFD" w:rsidRPr="00630DFD" w:rsidRDefault="00255873" w:rsidP="00630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AE439BD">
          <v:rect id="_x0000_i1036" style="width:0;height:.75pt" o:hrstd="t" o:hr="t" fillcolor="#a0a0a0" stroked="f"/>
        </w:pict>
      </w:r>
    </w:p>
    <w:p w14:paraId="32B6F3F2" w14:textId="77777777" w:rsidR="00630DFD" w:rsidRPr="00630DFD" w:rsidRDefault="00630DFD" w:rsidP="00630DFD">
      <w:pPr>
        <w:jc w:val="both"/>
        <w:rPr>
          <w:rFonts w:ascii="Times New Roman" w:hAnsi="Times New Roman" w:cs="Times New Roman"/>
        </w:rPr>
      </w:pPr>
      <w:r w:rsidRPr="00630DFD">
        <w:rPr>
          <w:rFonts w:ascii="Times New Roman" w:hAnsi="Times New Roman" w:cs="Times New Roman"/>
          <w:i/>
          <w:iCs/>
        </w:rPr>
        <w:t>Настоящая Оферта является полным и исчерпывающим изложением условий. Всё, что не предусмотрено текстом, регулируется действующим законодательством РК.</w:t>
      </w:r>
    </w:p>
    <w:p w14:paraId="7741953B" w14:textId="77777777" w:rsidR="005E151A" w:rsidRPr="00630DFD" w:rsidRDefault="005E151A" w:rsidP="00630DFD">
      <w:pPr>
        <w:jc w:val="both"/>
        <w:rPr>
          <w:rFonts w:ascii="Times New Roman" w:hAnsi="Times New Roman" w:cs="Times New Roman"/>
        </w:rPr>
      </w:pPr>
    </w:p>
    <w:sectPr w:rsidR="005E151A" w:rsidRPr="0063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619"/>
    <w:multiLevelType w:val="multilevel"/>
    <w:tmpl w:val="592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511E1"/>
    <w:multiLevelType w:val="multilevel"/>
    <w:tmpl w:val="40F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C5DE5"/>
    <w:multiLevelType w:val="multilevel"/>
    <w:tmpl w:val="B554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80206"/>
    <w:multiLevelType w:val="multilevel"/>
    <w:tmpl w:val="8B38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A1667"/>
    <w:multiLevelType w:val="multilevel"/>
    <w:tmpl w:val="2F88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B6C4E"/>
    <w:multiLevelType w:val="multilevel"/>
    <w:tmpl w:val="5CF6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D0606"/>
    <w:multiLevelType w:val="multilevel"/>
    <w:tmpl w:val="6340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7B3446"/>
    <w:multiLevelType w:val="multilevel"/>
    <w:tmpl w:val="1CC4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5D651B"/>
    <w:multiLevelType w:val="multilevel"/>
    <w:tmpl w:val="1B34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71"/>
    <w:rsid w:val="00066871"/>
    <w:rsid w:val="00255873"/>
    <w:rsid w:val="005E151A"/>
    <w:rsid w:val="0063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D45C"/>
  <w15:chartTrackingRefBased/>
  <w15:docId w15:val="{C7D8DB1E-A3A2-44AF-B2F1-9D8E65B2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D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30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mez.kz/" TargetMode="External"/><Relationship Id="rId5" Type="http://schemas.openxmlformats.org/officeDocument/2006/relationships/hyperlink" Target="https://premez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1763</Words>
  <Characters>10051</Characters>
  <Application>Microsoft Office Word</Application>
  <DocSecurity>0</DocSecurity>
  <Lines>83</Lines>
  <Paragraphs>23</Paragraphs>
  <ScaleCrop>false</ScaleCrop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YouTube Olzhas</dc:creator>
  <cp:keywords/>
  <dc:description/>
  <cp:lastModifiedBy>YouTube Olzhas</cp:lastModifiedBy>
  <cp:revision>3</cp:revision>
  <dcterms:created xsi:type="dcterms:W3CDTF">2026-07-02T13:24:00Z</dcterms:created>
  <dcterms:modified xsi:type="dcterms:W3CDTF">2026-07-02T13:32:00Z</dcterms:modified>
</cp:coreProperties>
</file>